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60" w:rsidRPr="00F75F60" w:rsidRDefault="00F75F60" w:rsidP="00676134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72"/>
          <w:lang w:eastAsia="ru-RU"/>
        </w:rPr>
      </w:pPr>
    </w:p>
    <w:p w:rsidR="00F75F60" w:rsidRDefault="00F75F60" w:rsidP="00F75F6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72"/>
          <w:lang w:eastAsia="ru-RU"/>
        </w:rPr>
      </w:pPr>
    </w:p>
    <w:p w:rsidR="00F75F60" w:rsidRDefault="00F75F60" w:rsidP="00F75F6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72"/>
          <w:lang w:eastAsia="ru-RU"/>
        </w:rPr>
      </w:pPr>
    </w:p>
    <w:p w:rsidR="000317C0" w:rsidRDefault="000317C0" w:rsidP="00F75F6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72"/>
          <w:lang w:eastAsia="ru-RU"/>
        </w:rPr>
      </w:pPr>
    </w:p>
    <w:p w:rsidR="000317C0" w:rsidRDefault="000317C0" w:rsidP="00F75F6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72"/>
          <w:lang w:eastAsia="ru-RU"/>
        </w:rPr>
      </w:pPr>
    </w:p>
    <w:p w:rsidR="00F75F60" w:rsidRPr="00F75F60" w:rsidRDefault="00F75F60" w:rsidP="00F75F6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72"/>
          <w:lang w:eastAsia="ru-RU"/>
        </w:rPr>
      </w:pPr>
      <w:proofErr w:type="spellStart"/>
      <w:r w:rsidRPr="00F75F60">
        <w:rPr>
          <w:rFonts w:ascii="Times New Roman" w:eastAsia="Times New Roman" w:hAnsi="Times New Roman" w:cs="Times New Roman"/>
          <w:color w:val="333333"/>
          <w:kern w:val="36"/>
          <w:sz w:val="52"/>
          <w:szCs w:val="72"/>
          <w:lang w:eastAsia="ru-RU"/>
        </w:rPr>
        <w:t>Квест</w:t>
      </w:r>
      <w:proofErr w:type="spellEnd"/>
      <w:r w:rsidRPr="00F75F60">
        <w:rPr>
          <w:rFonts w:ascii="Times New Roman" w:eastAsia="Times New Roman" w:hAnsi="Times New Roman" w:cs="Times New Roman"/>
          <w:color w:val="333333"/>
          <w:kern w:val="36"/>
          <w:sz w:val="52"/>
          <w:szCs w:val="72"/>
          <w:lang w:eastAsia="ru-RU"/>
        </w:rPr>
        <w:t xml:space="preserve">-игра по ПДД                      «Сокровища пирата»                                            для детей среднего дошкольного возраста </w:t>
      </w:r>
    </w:p>
    <w:p w:rsidR="00F75F60" w:rsidRDefault="00F75F60" w:rsidP="00F75F6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F75F60" w:rsidRDefault="00F75F60" w:rsidP="00F75F60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bookmarkStart w:id="0" w:name="_GoBack"/>
      <w:bookmarkEnd w:id="0"/>
    </w:p>
    <w:p w:rsidR="000317C0" w:rsidRDefault="000317C0" w:rsidP="0067613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4"/>
          <w:lang w:eastAsia="ru-RU"/>
        </w:rPr>
      </w:pPr>
    </w:p>
    <w:p w:rsidR="000317C0" w:rsidRDefault="000317C0" w:rsidP="0067613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4"/>
          <w:lang w:eastAsia="ru-RU"/>
        </w:rPr>
      </w:pPr>
    </w:p>
    <w:p w:rsidR="000317C0" w:rsidRDefault="000317C0" w:rsidP="0067613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4"/>
          <w:lang w:eastAsia="ru-RU"/>
        </w:rPr>
      </w:pPr>
    </w:p>
    <w:p w:rsidR="000317C0" w:rsidRDefault="000317C0" w:rsidP="0067613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4"/>
          <w:lang w:eastAsia="ru-RU"/>
        </w:rPr>
      </w:pPr>
    </w:p>
    <w:p w:rsidR="00F75F60" w:rsidRPr="00676134" w:rsidRDefault="00676134" w:rsidP="00676134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44"/>
          <w:lang w:eastAsia="ru-RU"/>
        </w:rPr>
        <w:t>Составила</w:t>
      </w:r>
    </w:p>
    <w:p w:rsidR="00F75F60" w:rsidRDefault="00676134" w:rsidP="00F75F60">
      <w:pPr>
        <w:tabs>
          <w:tab w:val="left" w:pos="5925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  <w:t>Лаврентьева О. А.</w:t>
      </w:r>
    </w:p>
    <w:p w:rsidR="00F75F60" w:rsidRDefault="00F75F60" w:rsidP="00676134">
      <w:pPr>
        <w:tabs>
          <w:tab w:val="left" w:pos="5925"/>
        </w:tabs>
        <w:jc w:val="right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F75F60" w:rsidRPr="00F75F60" w:rsidRDefault="00F75F60" w:rsidP="00F75F60">
      <w:pPr>
        <w:tabs>
          <w:tab w:val="left" w:pos="5925"/>
        </w:tabs>
        <w:jc w:val="center"/>
        <w:rPr>
          <w:rFonts w:ascii="Times New Roman" w:eastAsia="Times New Roman" w:hAnsi="Times New Roman" w:cs="Times New Roman"/>
          <w:color w:val="333333"/>
          <w:kern w:val="36"/>
          <w:sz w:val="32"/>
          <w:szCs w:val="42"/>
          <w:lang w:eastAsia="ru-RU"/>
        </w:rPr>
      </w:pPr>
    </w:p>
    <w:p w:rsidR="00F75F60" w:rsidRDefault="00F75F60" w:rsidP="00F75F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proofErr w:type="spellStart"/>
      <w:r w:rsidRPr="00F426B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Квест</w:t>
      </w:r>
      <w:proofErr w:type="spellEnd"/>
      <w:r w:rsidRPr="00F426B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-игра по ПДД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«Сокровища пирата</w:t>
      </w:r>
      <w:r w:rsidRPr="00F426B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 </w:t>
      </w:r>
    </w:p>
    <w:p w:rsidR="00F75F60" w:rsidRPr="00F426B7" w:rsidRDefault="00F75F60" w:rsidP="00F75F60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для детей среднего</w:t>
      </w:r>
      <w:r w:rsidRPr="00F426B7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 xml:space="preserve"> дошкольного возраста</w:t>
      </w: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пропаганда основ безопасного поведения на </w:t>
      </w:r>
      <w:r w:rsidRPr="00EB1E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дороге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 </w:t>
      </w:r>
      <w:r w:rsidRPr="00EB1E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дорожных правил через игру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учить детей различать </w:t>
      </w:r>
      <w:r w:rsidRPr="00EB1E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дорожные знаки</w:t>
      </w:r>
      <w:r w:rsidRPr="00EB1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EB1E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(предупреждающие, разрешающие, запрещающие)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предназначенные для водителей и пешеходов.</w:t>
      </w: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Закреплять представление детей о </w:t>
      </w:r>
      <w:r w:rsidRPr="00EB1E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светофоре и его сигналах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правилах поведения на улице.</w:t>
      </w: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обозначение станций: смайлик, нотка, мяч, полицейский,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айболит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медицинский знак, дорожные знаки, карта пирата, 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полоски картона белого и чёрного цвета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светофора, конверт с заданиями, жезл, карточки с дорожными ситуациями, грустный и веселый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смайлы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музыкальный центр. </w:t>
      </w:r>
      <w:proofErr w:type="gramEnd"/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Описание игры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F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детского сада спрятаны записки с заданиями по ПДД. В группе на видном месте дети находят бутылку со старой картой - планом территории детского сада, где отмечены места нахождения записок (т.к. дети читать не умеют). На обратной стороне карты написано послание старого пирата, с предложением найти пиратский клад, но для этого им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</w:t>
      </w:r>
      <w:r w:rsidRPr="00F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пройти непростые испытания и проверить свои знания о правилах безопасности на дороге. Для этого необходимо двигаясь строго по карте находить спрятанные тайные запи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ски с заданиями. </w:t>
      </w:r>
      <w:r w:rsidRPr="00F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 путешествие они встретятся с главным пиратом, который подарит им сокровища.  </w:t>
      </w:r>
    </w:p>
    <w:p w:rsidR="00F75F6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Ход 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найдя письмо от пиратов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идут на </w:t>
      </w:r>
      <w:r w:rsidRPr="00EB1E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поиски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C6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сокровищ. Их сопровождает один пират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каждой станции дети должны отыскать конверты с заданиями. Для того, чтобы продолжить путь, необходимо выполнить эти задания. Дальнейший путь указывает карта пирата.</w:t>
      </w:r>
    </w:p>
    <w:p w:rsidR="00F75F6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Какое-то письмо. Интересно от кого оно? Давайте прочитаем.</w:t>
      </w:r>
    </w:p>
    <w:p w:rsidR="00F75F60" w:rsidRPr="00EB1E5E" w:rsidRDefault="00F75F60" w:rsidP="00F75F6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«Скорее  отправляйтесь в путешествие, искать клад, который приготовил вам пират! Чтоб клад пиратский вам найти, испытаний много придется пройти! Найти в шести секретных местах записки, что давно там лежат! По карте смело вы идите, друзей  с собою всех возьмите, в пути друг другу будь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подмогой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смело шагайте по стрелке строгой! Если честно все пройти, клад вас ждет в конце пути. </w:t>
      </w:r>
    </w:p>
    <w:p w:rsidR="00F75F60" w:rsidRPr="00EB1E5E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Задание.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пока только разминка на внимание.</w:t>
      </w: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было всё в порядке, поиграем мы в загадки. Если с нами вы согласны, громко крикнете в ответ </w:t>
      </w:r>
      <w:r w:rsidRPr="00EB1E5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нет, тогда молчите.</w:t>
      </w:r>
    </w:p>
    <w:p w:rsidR="00F75F60" w:rsidRPr="00EB1E5E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из вас идёт вперёд только там, где переход?</w:t>
      </w:r>
    </w:p>
    <w:p w:rsidR="00F75F60" w:rsidRPr="00EB1E5E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вблизи проезжей части весело гоняет мячик?</w:t>
      </w:r>
    </w:p>
    <w:p w:rsidR="00F75F60" w:rsidRPr="00EB1E5E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Кто из вас в вагоне тесном уступает старшим место?</w:t>
      </w:r>
    </w:p>
    <w:p w:rsidR="00F75F60" w:rsidRPr="00EB1E5E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-Чтоб проветрится в автобусе немножко, кто высовывает и </w:t>
      </w:r>
      <w:proofErr w:type="gramStart"/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туловище в окошко?</w:t>
      </w:r>
    </w:p>
    <w:p w:rsidR="00F75F60" w:rsidRPr="00EB1E5E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Знает кто, что красный свет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значит, хода 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75F60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Знает кто, что свет зелёный 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означает, по </w:t>
      </w:r>
      <w:r w:rsidRPr="00BE43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дороге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каждый смело пусть шагает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бежит вперёд так скоро, что не видит </w:t>
      </w:r>
      <w:r w:rsidRPr="00BE432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светофора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75F60" w:rsidRPr="00EB1E5E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ГИБДД помогает, за порядком наблюдает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75F60" w:rsidRPr="00EB1E5E" w:rsidRDefault="00F75F60" w:rsidP="00F75F60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Вперёд на </w:t>
      </w:r>
      <w:r w:rsidRPr="00D1798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поиски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Следующее задание под знаком «Нотка»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</w:p>
    <w:p w:rsidR="00F75F6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Задание.</w:t>
      </w:r>
      <w:r w:rsidRPr="00780C5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780C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Собери светофор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5F6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отправляются в музыкальный зал. Отыскивают конверт с заданием, в котором написано, что им необходимо собрать из частей светофор. Дети выполняют задание.</w:t>
      </w:r>
    </w:p>
    <w:p w:rsidR="00F75F6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Задание.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B1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двигаться вперед, срочно нужен переход. Командам нужно выложить пешеходный переход из чёрных и белых полосок картона.</w:t>
      </w:r>
    </w:p>
    <w:p w:rsidR="00F75F6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теперь, проверим, как вы усвоили знания о светофоре. Давайте поиграем. Дети делятся на 2 команды: мальчики – машины; девочки – пешеходы. Загорается зеленый у машин – едут, загорается красный – идут пешеходы.</w:t>
      </w:r>
    </w:p>
    <w:p w:rsidR="00F75F60" w:rsidRPr="009367F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Следующее задание под знаком «Айболит»</w:t>
      </w:r>
    </w:p>
    <w:p w:rsidR="00F75F60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Pr="00EB1E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Задание.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важный знак на свете — Дорожная азбука не так уж проста! Вы знаки повторите пока»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хочу спросить про знак,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 знак вот так.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треугольнике ребята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всех ног бегут куда-то.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(«Осторожно, дети!»)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Шли из сада мы домой,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Видим, знак на мостовой: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Круг, внутри велосипед,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Ничего другого нет!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(«Велосипедная дорожка»)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Машины мчат во весь опор,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вдруг навстречу знак: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Изображен на нем забор.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тру глаза, смотрю в упор,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Шоссе закрыто на запор.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это за знак?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(«Ж/д переезд со шлагбаумом»)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кружок с каемкой красной,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внутри рисунка нет.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Может, девушки прекрасной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быть внутри портрет?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 пустой зимой и летом,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же знак зовется этот?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(«Движение запрещено»)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Человек, идущий в черном,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Красной черточкой зачеркнут.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дорога, вроде, но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ходить запрещено!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(«Движение пешеходов запрещено»)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треугольнике — два братца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куда-то мчатся, мчатся.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просто рядом ...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(«Дети»)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синем круге пешеход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торопится, идет.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Дорожка безопасна,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ему не страшно.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(«Пешеходная дорожка»)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знак такой висит?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Стоп — машинам он велит...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Пешеход! Идите смело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дорожкам черно-белым.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(«Пешеходный переход»)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встретить знак такой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дороге скоростной,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больших размеров яма,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ходить опасно прямо,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где строится район,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Школа, дом иль стадион.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(«Дорожные работы»)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Ходят смело млад и стар,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кошки и собаки...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здесь не тротуар —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Дело все в дорожном знаке.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(«Пешеходная дорожка»)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Заболел живот у Ромы,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дойти ему до дома.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ситуации такой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знак найти.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Какой?</w:t>
      </w:r>
    </w:p>
    <w:p w:rsidR="00F75F60" w:rsidRPr="00D1798C" w:rsidRDefault="00F75F60" w:rsidP="00D1798C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(«Пункт первой медицинской помощи»)</w:t>
      </w:r>
    </w:p>
    <w:p w:rsidR="00F75F60" w:rsidRPr="00D1798C" w:rsidRDefault="00F75F60" w:rsidP="00F75F6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Следующая станция обозначена «Полицейский с жезлом».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5.</w:t>
      </w: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Жезл этот не простой ты передай его рукой, пока музыка играет жезл по кругу гуляет, кто в тишине его возьмет, тот из круга и уйдет!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каждая команда встает в круг и передает жезл, пока играет музыка, как только музыка замолкает тот, у кого в руках жезл называет вид транспорта.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выполнить следующее задание, необходимо найти знак «Пункт первой медицинской помощи». 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6.</w:t>
      </w: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Спецслужбы срочно назови и номера их повтори! Что бы не было охов и слез, спецов без проблем ты вызвать бы с мог! Повторение номеров спецслужб 112, 101, 102,103,104, названия службы и случаи когда их вызывают.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сундука с сокровищами.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 7.</w:t>
      </w: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Детям необходимо разобрать ситуации на дороге и разделить на две группы. Веселый смайлик: так делать нужно! Грустный смайлик: Так делать нельзя!</w:t>
      </w:r>
    </w:p>
    <w:p w:rsidR="00F75F60" w:rsidRPr="00D1798C" w:rsidRDefault="00F75F60" w:rsidP="00F75F60">
      <w:pPr>
        <w:spacing w:before="225" w:after="225" w:line="240" w:lineRule="auto"/>
        <w:ind w:left="-709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179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выполнении всех заданий выбегает главный пират и дарит детям сокровища. </w:t>
      </w:r>
    </w:p>
    <w:p w:rsidR="002514E6" w:rsidRDefault="002514E6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«Обозначения станций»</w:t>
      </w: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1905000"/>
            <wp:effectExtent l="19050" t="0" r="0" b="0"/>
            <wp:docPr id="2" name="Рисунок 1" descr="1352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236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0" cy="2286000"/>
            <wp:effectExtent l="19050" t="0" r="0" b="0"/>
            <wp:docPr id="3" name="Рисунок 2" descr="1497785584_33c-p1amin091cma16f81u2m1aop1td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7785584_33c-p1amin091cma16f81u2m1aop1td3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4550" cy="1876425"/>
            <wp:effectExtent l="19050" t="0" r="0" b="0"/>
            <wp:docPr id="5" name="Рисунок 4" descr="depositphotos_10118067-stock-photo-smiley-peace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118067-stock-photo-smiley-peace-sig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228850"/>
            <wp:effectExtent l="19050" t="0" r="9525" b="0"/>
            <wp:docPr id="6" name="Рисунок 5" descr="my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a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152650"/>
            <wp:effectExtent l="19050" t="0" r="9525" b="0"/>
            <wp:docPr id="7" name="Рисунок 6" descr="risunok-pdd-policejskij_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unok-pdd-policejskij_5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365" cy="215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2200275"/>
            <wp:effectExtent l="19050" t="0" r="9525" b="0"/>
            <wp:docPr id="8" name="Рисунок 7" descr="sixteenth_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teenth_not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6177" cy="220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</w:p>
    <w:p w:rsidR="00D1798C" w:rsidRDefault="00D17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«Светофор»</w:t>
      </w:r>
    </w:p>
    <w:p w:rsidR="00D1798C" w:rsidRDefault="00D1798C" w:rsidP="001A2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3609975"/>
            <wp:effectExtent l="19050" t="0" r="0" b="0"/>
            <wp:docPr id="9" name="Рисунок 8" descr="depositphotos_78076912-stock-illustration-pedestrian-traffic-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78076912-stock-illustration-pedestrian-traffic-light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98C" w:rsidRDefault="00D1798C" w:rsidP="001A2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3379" cy="4324350"/>
            <wp:effectExtent l="0" t="0" r="0" b="0"/>
            <wp:docPr id="10" name="Рисунок 9" descr="sveto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for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3379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«Дорожные ситуации»</w:t>
      </w: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3567" cy="2835275"/>
            <wp:effectExtent l="19050" t="0" r="5533" b="0"/>
            <wp:docPr id="11" name="Рисунок 10" descr="208-5-pravila-dorozhnogo-dvizheniya-detyam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-5-pravila-dorozhnogo-dvizheniya-detyam-kartinki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23567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4020" cy="3276600"/>
            <wp:effectExtent l="19050" t="0" r="5080" b="0"/>
            <wp:docPr id="12" name="Рисунок 11" descr="208-6-pravila-dorozhnogo-dvizheniya-detyam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-6-pravila-dorozhnogo-dvizheniya-detyam-kartinki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30443" cy="32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4020" cy="2357598"/>
            <wp:effectExtent l="19050" t="0" r="5080" b="0"/>
            <wp:docPr id="13" name="Рисунок 12" descr="208-7-pravila-dorozhnogo-dvizheniya-detyam-karti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8-7-pravila-dorozhnogo-dvizheniya-detyam-kartinki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35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8569" cy="1828959"/>
            <wp:effectExtent l="19050" t="0" r="0" b="0"/>
            <wp:docPr id="14" name="Рисунок 13" descr="81078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07861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88569" cy="1828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1275" cy="1771650"/>
            <wp:effectExtent l="19050" t="0" r="9525" b="0"/>
            <wp:docPr id="15" name="Рисунок 1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291407"/>
            <wp:effectExtent l="19050" t="0" r="9525" b="0"/>
            <wp:docPr id="16" name="Рисунок 15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9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980189"/>
            <wp:effectExtent l="19050" t="0" r="0" b="0"/>
            <wp:docPr id="17" name="Рисунок 16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01797" cy="298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C61" w:rsidRPr="00D1798C" w:rsidRDefault="001A2C61" w:rsidP="001A2C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2C61" w:rsidRPr="00D1798C" w:rsidSect="00F75F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60"/>
    <w:rsid w:val="000317C0"/>
    <w:rsid w:val="001A2C61"/>
    <w:rsid w:val="002514E6"/>
    <w:rsid w:val="005C6533"/>
    <w:rsid w:val="00676134"/>
    <w:rsid w:val="00924F0A"/>
    <w:rsid w:val="00D1798C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001</cp:lastModifiedBy>
  <cp:revision>4</cp:revision>
  <cp:lastPrinted>2021-01-16T12:04:00Z</cp:lastPrinted>
  <dcterms:created xsi:type="dcterms:W3CDTF">2018-03-31T07:29:00Z</dcterms:created>
  <dcterms:modified xsi:type="dcterms:W3CDTF">2021-01-16T12:05:00Z</dcterms:modified>
</cp:coreProperties>
</file>